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AC40AA" w14:textId="77777777"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399446" w14:textId="77777777"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E6108" w14:paraId="67A21E04" w14:textId="77777777" w:rsidTr="00337B54">
        <w:tc>
          <w:tcPr>
            <w:tcW w:w="9345" w:type="dxa"/>
          </w:tcPr>
          <w:p w14:paraId="59FA0517" w14:textId="49BF266C" w:rsidR="005E6108" w:rsidRPr="00337B54" w:rsidRDefault="00337B54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37B5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Выполнение работ по ремонту автомобилей марки ВАЗ, ГАЗ, ПАЗ, УАЗ, </w:t>
            </w:r>
            <w:proofErr w:type="spellStart"/>
            <w:r w:rsidRPr="00337B5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Toyota</w:t>
            </w:r>
            <w:proofErr w:type="spellEnd"/>
            <w:r w:rsidRPr="00337B5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337B5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Land</w:t>
            </w:r>
            <w:proofErr w:type="spellEnd"/>
            <w:r w:rsidRPr="00337B5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337B5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Cruiser</w:t>
            </w:r>
            <w:proofErr w:type="spellEnd"/>
          </w:p>
        </w:tc>
      </w:tr>
    </w:tbl>
    <w:p w14:paraId="62FFEFED" w14:textId="77777777"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84B1E" w14:paraId="02429445" w14:textId="77777777" w:rsidTr="00D84B1E">
        <w:tc>
          <w:tcPr>
            <w:tcW w:w="4785" w:type="dxa"/>
          </w:tcPr>
          <w:p w14:paraId="0FA44FCF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14:paraId="554A1919" w14:textId="710056E1" w:rsidR="00D84B1E" w:rsidRDefault="00D030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725 000,00</w:t>
            </w:r>
            <w:r w:rsidR="001F7D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7B11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  <w:p w14:paraId="0BBDAE3F" w14:textId="77777777" w:rsidR="00337B54" w:rsidRDefault="00337B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852093" w14:textId="67CDF28A" w:rsidR="008D769D" w:rsidRDefault="00D030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884 500,00</w:t>
            </w:r>
            <w:r w:rsidR="008D769D">
              <w:rPr>
                <w:rFonts w:ascii="Times New Roman" w:hAnsi="Times New Roman" w:cs="Times New Roman"/>
                <w:sz w:val="28"/>
                <w:szCs w:val="28"/>
              </w:rPr>
              <w:t xml:space="preserve"> руб. с НДС.</w:t>
            </w:r>
          </w:p>
          <w:p w14:paraId="2D968394" w14:textId="1EE02A72" w:rsidR="00337B54" w:rsidRPr="008C18C5" w:rsidRDefault="00337B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B1E" w14:paraId="6026879D" w14:textId="77777777" w:rsidTr="00D625B5">
        <w:tc>
          <w:tcPr>
            <w:tcW w:w="4785" w:type="dxa"/>
          </w:tcPr>
          <w:p w14:paraId="4F3EC3D4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14:paraId="240147A7" w14:textId="16D9C154" w:rsidR="00EB274E" w:rsidRDefault="00B71D84" w:rsidP="00D62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 сопоставимых рыночных цен (анализа рынка)</w:t>
            </w:r>
            <w:bookmarkStart w:id="0" w:name="_GoBack"/>
            <w:bookmarkEnd w:id="0"/>
          </w:p>
        </w:tc>
      </w:tr>
      <w:tr w:rsidR="00D84B1E" w14:paraId="35481404" w14:textId="77777777" w:rsidTr="00D84B1E">
        <w:tc>
          <w:tcPr>
            <w:tcW w:w="4785" w:type="dxa"/>
          </w:tcPr>
          <w:p w14:paraId="412D89D9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14:paraId="0B0E0E52" w14:textId="070E6506" w:rsidR="00D84B1E" w:rsidRDefault="00337B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5D6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Единый стандарт закупок ПАО «Россети»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(</w:t>
            </w:r>
            <w:r w:rsidRPr="007C256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Приложение 6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)</w:t>
            </w:r>
          </w:p>
        </w:tc>
      </w:tr>
      <w:tr w:rsidR="00D84B1E" w14:paraId="61A9DDF4" w14:textId="77777777" w:rsidTr="00D84B1E">
        <w:tc>
          <w:tcPr>
            <w:tcW w:w="4785" w:type="dxa"/>
          </w:tcPr>
          <w:p w14:paraId="2934A815" w14:textId="2E572A5E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 цены договора</w:t>
            </w:r>
          </w:p>
        </w:tc>
        <w:tc>
          <w:tcPr>
            <w:tcW w:w="4786" w:type="dxa"/>
          </w:tcPr>
          <w:p w14:paraId="6421042B" w14:textId="332AE7FB" w:rsidR="00D84B1E" w:rsidRPr="00B11895" w:rsidRDefault="00C02B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2B39">
              <w:rPr>
                <w:rFonts w:ascii="Times New Roman" w:hAnsi="Times New Roman" w:cs="Times New Roman"/>
                <w:sz w:val="28"/>
                <w:szCs w:val="28"/>
              </w:rPr>
              <w:t xml:space="preserve">Итоговая предельная сумма сформирована исходя из объемов </w:t>
            </w:r>
            <w:r w:rsidR="00694371">
              <w:rPr>
                <w:rFonts w:ascii="Times New Roman" w:hAnsi="Times New Roman" w:cs="Times New Roman"/>
                <w:sz w:val="28"/>
                <w:szCs w:val="28"/>
              </w:rPr>
              <w:t xml:space="preserve">договоров </w:t>
            </w:r>
            <w:r w:rsidRPr="00C02B39">
              <w:rPr>
                <w:rFonts w:ascii="Times New Roman" w:hAnsi="Times New Roman" w:cs="Times New Roman"/>
                <w:sz w:val="28"/>
                <w:szCs w:val="28"/>
              </w:rPr>
              <w:t>предшествующих аналогичных периодов</w:t>
            </w:r>
          </w:p>
        </w:tc>
      </w:tr>
    </w:tbl>
    <w:p w14:paraId="4CB4CEE7" w14:textId="77777777"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14:paraId="4F725806" w14:textId="77777777"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29E"/>
    <w:rsid w:val="001061AA"/>
    <w:rsid w:val="001F7DB5"/>
    <w:rsid w:val="00242E45"/>
    <w:rsid w:val="00276762"/>
    <w:rsid w:val="00306D83"/>
    <w:rsid w:val="00317B11"/>
    <w:rsid w:val="00337B54"/>
    <w:rsid w:val="003D0CF7"/>
    <w:rsid w:val="00541752"/>
    <w:rsid w:val="005E6108"/>
    <w:rsid w:val="00694371"/>
    <w:rsid w:val="007D5277"/>
    <w:rsid w:val="00851AE2"/>
    <w:rsid w:val="0088265E"/>
    <w:rsid w:val="008B329E"/>
    <w:rsid w:val="008C18C5"/>
    <w:rsid w:val="008D769D"/>
    <w:rsid w:val="00A34E05"/>
    <w:rsid w:val="00B11895"/>
    <w:rsid w:val="00B4426B"/>
    <w:rsid w:val="00B61348"/>
    <w:rsid w:val="00B71D84"/>
    <w:rsid w:val="00C02B39"/>
    <w:rsid w:val="00D0308D"/>
    <w:rsid w:val="00D30FBD"/>
    <w:rsid w:val="00D625B5"/>
    <w:rsid w:val="00D84B1E"/>
    <w:rsid w:val="00E55045"/>
    <w:rsid w:val="00E81275"/>
    <w:rsid w:val="00EB274E"/>
    <w:rsid w:val="00EE2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87F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Фирсова Екатерина Александровна</cp:lastModifiedBy>
  <cp:revision>16</cp:revision>
  <dcterms:created xsi:type="dcterms:W3CDTF">2021-08-05T02:16:00Z</dcterms:created>
  <dcterms:modified xsi:type="dcterms:W3CDTF">2025-12-16T04:51:00Z</dcterms:modified>
</cp:coreProperties>
</file>